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AF6" w:rsidRDefault="00DE3C13" w:rsidP="00C97AF6">
      <w:pPr>
        <w:pStyle w:val="Heading1"/>
        <w:rPr>
          <w:sz w:val="144"/>
          <w:szCs w:val="144"/>
        </w:rPr>
      </w:pPr>
      <w:r w:rsidRPr="00DE3C13">
        <w:rPr>
          <w:noProof/>
          <w:sz w:val="144"/>
          <w:szCs w:val="144"/>
          <w:lang w:eastAsia="en-GB"/>
        </w:rPr>
        <w:drawing>
          <wp:anchor distT="0" distB="0" distL="114300" distR="114300" simplePos="0" relativeHeight="251673600" behindDoc="0" locked="0" layoutInCell="1" allowOverlap="1">
            <wp:simplePos x="0" y="0"/>
            <wp:positionH relativeFrom="column">
              <wp:posOffset>3533775</wp:posOffset>
            </wp:positionH>
            <wp:positionV relativeFrom="paragraph">
              <wp:posOffset>685800</wp:posOffset>
            </wp:positionV>
            <wp:extent cx="1781175" cy="85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857250"/>
                    </a:xfrm>
                    <a:prstGeom prst="rect">
                      <a:avLst/>
                    </a:prstGeom>
                    <a:noFill/>
                    <a:ln>
                      <a:noFill/>
                    </a:ln>
                  </pic:spPr>
                </pic:pic>
              </a:graphicData>
            </a:graphic>
          </wp:anchor>
        </w:drawing>
      </w:r>
    </w:p>
    <w:p w:rsidR="00C85B1C" w:rsidRDefault="00C97AF6" w:rsidP="0018750A">
      <w:pPr>
        <w:pStyle w:val="Heading1"/>
        <w:jc w:val="center"/>
        <w:rPr>
          <w:sz w:val="144"/>
          <w:szCs w:val="144"/>
        </w:rPr>
      </w:pPr>
      <w:r w:rsidRPr="00C97AF6">
        <w:rPr>
          <w:sz w:val="144"/>
          <w:szCs w:val="144"/>
        </w:rPr>
        <w:t>Fortune Theatre</w:t>
      </w:r>
    </w:p>
    <w:p w:rsidR="00C97AF6" w:rsidRDefault="0018750A" w:rsidP="0018750A">
      <w:pPr>
        <w:pStyle w:val="Title"/>
        <w:jc w:val="center"/>
      </w:pPr>
      <w:r>
        <w:t>Home of the Woman In Black</w:t>
      </w:r>
    </w:p>
    <w:p w:rsidR="00C97AF6" w:rsidRPr="00C97AF6" w:rsidRDefault="00C97AF6" w:rsidP="0018750A">
      <w:pPr>
        <w:jc w:val="center"/>
      </w:pPr>
    </w:p>
    <w:p w:rsidR="00C97AF6" w:rsidRDefault="00C97AF6" w:rsidP="0018750A">
      <w:pPr>
        <w:pStyle w:val="Heading1"/>
        <w:jc w:val="center"/>
        <w:rPr>
          <w:sz w:val="96"/>
          <w:szCs w:val="96"/>
        </w:rPr>
      </w:pPr>
      <w:r w:rsidRPr="00C97AF6">
        <w:rPr>
          <w:sz w:val="96"/>
          <w:szCs w:val="96"/>
        </w:rPr>
        <w:t>Access Guide</w:t>
      </w:r>
    </w:p>
    <w:p w:rsidR="00C97AF6" w:rsidRDefault="00DE3C13" w:rsidP="00C97AF6">
      <w:r w:rsidRPr="00DE3C13">
        <w:rPr>
          <w:noProof/>
          <w:lang w:eastAsia="en-GB"/>
        </w:rPr>
        <w:drawing>
          <wp:anchor distT="0" distB="0" distL="114300" distR="114300" simplePos="0" relativeHeight="251638784" behindDoc="0" locked="0" layoutInCell="1" allowOverlap="1" wp14:anchorId="6CE4B76B" wp14:editId="1D5D6A86">
            <wp:simplePos x="0" y="0"/>
            <wp:positionH relativeFrom="column">
              <wp:posOffset>3552825</wp:posOffset>
            </wp:positionH>
            <wp:positionV relativeFrom="paragraph">
              <wp:posOffset>40005</wp:posOffset>
            </wp:positionV>
            <wp:extent cx="1743075" cy="790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790575"/>
                    </a:xfrm>
                    <a:prstGeom prst="rect">
                      <a:avLst/>
                    </a:prstGeom>
                    <a:noFill/>
                    <a:ln>
                      <a:noFill/>
                    </a:ln>
                  </pic:spPr>
                </pic:pic>
              </a:graphicData>
            </a:graphic>
          </wp:anchor>
        </w:drawing>
      </w:r>
    </w:p>
    <w:p w:rsidR="00C97AF6" w:rsidRDefault="00C97AF6" w:rsidP="00C97AF6"/>
    <w:p w:rsidR="00C97AF6" w:rsidRDefault="00C97AF6" w:rsidP="0018750A">
      <w:pPr>
        <w:pStyle w:val="Title"/>
      </w:pPr>
      <w:r w:rsidRPr="00C83EA4">
        <w:t>Content:</w:t>
      </w:r>
    </w:p>
    <w:p w:rsidR="00C83EA4" w:rsidRPr="0018750A" w:rsidRDefault="00C83EA4" w:rsidP="0018750A">
      <w:pPr>
        <w:pStyle w:val="Heading1"/>
      </w:pPr>
    </w:p>
    <w:p w:rsidR="00C97AF6" w:rsidRPr="0018750A" w:rsidRDefault="00C97AF6" w:rsidP="0018750A">
      <w:pPr>
        <w:pStyle w:val="Heading1"/>
      </w:pPr>
      <w:r w:rsidRPr="0018750A">
        <w:t>How to get here</w:t>
      </w:r>
    </w:p>
    <w:p w:rsidR="00C97AF6" w:rsidRPr="0018750A" w:rsidRDefault="00C97AF6" w:rsidP="0018750A">
      <w:pPr>
        <w:pStyle w:val="Heading1"/>
      </w:pPr>
      <w:r w:rsidRPr="0018750A">
        <w:t>Choosing the best seat</w:t>
      </w:r>
    </w:p>
    <w:p w:rsidR="00C83EA4" w:rsidRPr="0018750A" w:rsidRDefault="00C83EA4" w:rsidP="0018750A">
      <w:pPr>
        <w:pStyle w:val="Heading1"/>
      </w:pPr>
      <w:r w:rsidRPr="0018750A">
        <w:t>What to expect when you get here</w:t>
      </w:r>
    </w:p>
    <w:p w:rsidR="00C97AF6" w:rsidRPr="0018750A" w:rsidRDefault="00C83EA4" w:rsidP="0018750A">
      <w:pPr>
        <w:pStyle w:val="Heading1"/>
      </w:pPr>
      <w:r w:rsidRPr="0018750A">
        <w:t>Venue Facilities</w:t>
      </w:r>
    </w:p>
    <w:p w:rsidR="00C83EA4" w:rsidRPr="0018750A" w:rsidRDefault="00C83EA4" w:rsidP="0018750A">
      <w:pPr>
        <w:pStyle w:val="Heading1"/>
      </w:pPr>
      <w:r w:rsidRPr="0018750A">
        <w:t>Access Performances</w:t>
      </w:r>
    </w:p>
    <w:p w:rsidR="00C83EA4" w:rsidRPr="0018750A" w:rsidRDefault="00C83EA4" w:rsidP="0018750A">
      <w:pPr>
        <w:pStyle w:val="Heading1"/>
      </w:pPr>
      <w:r w:rsidRPr="0018750A">
        <w:t>Access Membership</w:t>
      </w:r>
    </w:p>
    <w:p w:rsidR="00C83EA4" w:rsidRPr="0018750A" w:rsidRDefault="00C83EA4" w:rsidP="0018750A">
      <w:pPr>
        <w:pStyle w:val="Heading1"/>
      </w:pPr>
      <w:r w:rsidRPr="0018750A">
        <w:t>Visual Story</w:t>
      </w:r>
    </w:p>
    <w:p w:rsidR="00C83EA4" w:rsidRDefault="00C83EA4" w:rsidP="00C83EA4">
      <w:pPr>
        <w:rPr>
          <w:sz w:val="52"/>
          <w:szCs w:val="52"/>
        </w:rPr>
      </w:pPr>
    </w:p>
    <w:p w:rsidR="003D56A7" w:rsidRDefault="003D56A7" w:rsidP="0018750A">
      <w:pPr>
        <w:pStyle w:val="Title"/>
      </w:pPr>
    </w:p>
    <w:p w:rsidR="00C83EA4" w:rsidRDefault="00C83EA4" w:rsidP="0018750A">
      <w:pPr>
        <w:pStyle w:val="Title"/>
      </w:pPr>
      <w:r>
        <w:t>How To Get Here</w:t>
      </w:r>
    </w:p>
    <w:p w:rsidR="00C83EA4" w:rsidRPr="003D56A7" w:rsidRDefault="00C83EA4" w:rsidP="003D56A7">
      <w:pPr>
        <w:spacing w:line="240" w:lineRule="auto"/>
        <w:jc w:val="center"/>
        <w:rPr>
          <w:color w:val="7B230C" w:themeColor="accent1" w:themeShade="BF"/>
          <w:sz w:val="24"/>
          <w:szCs w:val="24"/>
        </w:rPr>
      </w:pPr>
      <w:r w:rsidRPr="003D56A7">
        <w:rPr>
          <w:color w:val="7B230C" w:themeColor="accent1" w:themeShade="BF"/>
          <w:sz w:val="24"/>
          <w:szCs w:val="24"/>
        </w:rPr>
        <w:t>Fortune Theatre</w:t>
      </w:r>
    </w:p>
    <w:p w:rsidR="00C83EA4" w:rsidRPr="003D56A7" w:rsidRDefault="00C83EA4" w:rsidP="003D56A7">
      <w:pPr>
        <w:spacing w:line="240" w:lineRule="auto"/>
        <w:jc w:val="center"/>
        <w:rPr>
          <w:color w:val="7B230C" w:themeColor="accent1" w:themeShade="BF"/>
          <w:sz w:val="24"/>
          <w:szCs w:val="24"/>
        </w:rPr>
      </w:pPr>
      <w:r w:rsidRPr="003D56A7">
        <w:rPr>
          <w:color w:val="7B230C" w:themeColor="accent1" w:themeShade="BF"/>
          <w:sz w:val="24"/>
          <w:szCs w:val="24"/>
        </w:rPr>
        <w:t>Russell Street</w:t>
      </w:r>
    </w:p>
    <w:p w:rsidR="00C83EA4" w:rsidRPr="003D56A7" w:rsidRDefault="00C83EA4" w:rsidP="003D56A7">
      <w:pPr>
        <w:spacing w:line="240" w:lineRule="auto"/>
        <w:jc w:val="center"/>
        <w:rPr>
          <w:color w:val="7B230C" w:themeColor="accent1" w:themeShade="BF"/>
          <w:sz w:val="24"/>
          <w:szCs w:val="24"/>
        </w:rPr>
      </w:pPr>
      <w:r w:rsidRPr="003D56A7">
        <w:rPr>
          <w:color w:val="7B230C" w:themeColor="accent1" w:themeShade="BF"/>
          <w:sz w:val="24"/>
          <w:szCs w:val="24"/>
        </w:rPr>
        <w:t>London</w:t>
      </w:r>
    </w:p>
    <w:p w:rsidR="00C83EA4" w:rsidRPr="003D56A7" w:rsidRDefault="00C83EA4" w:rsidP="003D56A7">
      <w:pPr>
        <w:spacing w:line="240" w:lineRule="auto"/>
        <w:jc w:val="center"/>
        <w:rPr>
          <w:color w:val="7B230C" w:themeColor="accent1" w:themeShade="BF"/>
          <w:sz w:val="24"/>
          <w:szCs w:val="24"/>
        </w:rPr>
      </w:pPr>
      <w:r w:rsidRPr="003D56A7">
        <w:rPr>
          <w:color w:val="7B230C" w:themeColor="accent1" w:themeShade="BF"/>
          <w:sz w:val="24"/>
          <w:szCs w:val="24"/>
        </w:rPr>
        <w:t>WC2B 5HH</w:t>
      </w:r>
    </w:p>
    <w:p w:rsidR="003D56A7" w:rsidRDefault="003D56A7" w:rsidP="003D56A7">
      <w:pPr>
        <w:jc w:val="center"/>
        <w:rPr>
          <w:sz w:val="32"/>
          <w:szCs w:val="32"/>
        </w:rPr>
      </w:pPr>
    </w:p>
    <w:p w:rsidR="00C83EA4" w:rsidRDefault="007A74CB" w:rsidP="003D56A7">
      <w:pPr>
        <w:jc w:val="center"/>
        <w:rPr>
          <w:sz w:val="32"/>
          <w:szCs w:val="32"/>
        </w:rPr>
      </w:pPr>
      <w:r>
        <w:rPr>
          <w:sz w:val="32"/>
          <w:szCs w:val="32"/>
        </w:rPr>
        <w:t>The Fortune T</w:t>
      </w:r>
      <w:r w:rsidR="00C83EA4">
        <w:rPr>
          <w:sz w:val="32"/>
          <w:szCs w:val="32"/>
        </w:rPr>
        <w:t xml:space="preserve">heatre is easily accessible by both road and train. The </w:t>
      </w:r>
      <w:r>
        <w:rPr>
          <w:sz w:val="32"/>
          <w:szCs w:val="32"/>
        </w:rPr>
        <w:t>venue opens an hour and a half prior to the show and the auditorium opens 30 minutes before. Please allow enough time to get here and take your seats.</w:t>
      </w:r>
    </w:p>
    <w:p w:rsidR="003D56A7" w:rsidRDefault="003D56A7" w:rsidP="003D56A7">
      <w:pPr>
        <w:jc w:val="center"/>
        <w:rPr>
          <w:sz w:val="32"/>
          <w:szCs w:val="32"/>
        </w:rPr>
      </w:pPr>
    </w:p>
    <w:p w:rsidR="00C83EA4" w:rsidRPr="003D56A7" w:rsidRDefault="00C83EA4" w:rsidP="003D56A7">
      <w:pPr>
        <w:pStyle w:val="ListParagraph"/>
        <w:numPr>
          <w:ilvl w:val="0"/>
          <w:numId w:val="3"/>
        </w:numPr>
        <w:rPr>
          <w:sz w:val="32"/>
          <w:szCs w:val="32"/>
        </w:rPr>
      </w:pPr>
      <w:r w:rsidRPr="003D56A7">
        <w:rPr>
          <w:sz w:val="32"/>
          <w:szCs w:val="32"/>
        </w:rPr>
        <w:t>Nearest Over ground Station- Charring Cross</w:t>
      </w:r>
      <w:r w:rsidR="007A74CB" w:rsidRPr="003D56A7">
        <w:rPr>
          <w:sz w:val="32"/>
          <w:szCs w:val="32"/>
        </w:rPr>
        <w:t xml:space="preserve"> (10/15 mins walk)</w:t>
      </w:r>
    </w:p>
    <w:p w:rsidR="00C83EA4" w:rsidRPr="003D56A7" w:rsidRDefault="00C83EA4" w:rsidP="003D56A7">
      <w:pPr>
        <w:pStyle w:val="ListParagraph"/>
        <w:numPr>
          <w:ilvl w:val="0"/>
          <w:numId w:val="3"/>
        </w:numPr>
        <w:rPr>
          <w:sz w:val="32"/>
          <w:szCs w:val="32"/>
        </w:rPr>
      </w:pPr>
      <w:r w:rsidRPr="003D56A7">
        <w:rPr>
          <w:sz w:val="32"/>
          <w:szCs w:val="32"/>
        </w:rPr>
        <w:t>Nearest Tube Station- Covent Garden</w:t>
      </w:r>
      <w:r w:rsidR="007A74CB" w:rsidRPr="003D56A7">
        <w:rPr>
          <w:sz w:val="32"/>
          <w:szCs w:val="32"/>
        </w:rPr>
        <w:t xml:space="preserve"> (3/5 mins)</w:t>
      </w:r>
    </w:p>
    <w:p w:rsidR="00C83EA4" w:rsidRPr="003D56A7" w:rsidRDefault="00C83EA4" w:rsidP="003D56A7">
      <w:pPr>
        <w:pStyle w:val="ListParagraph"/>
        <w:numPr>
          <w:ilvl w:val="0"/>
          <w:numId w:val="3"/>
        </w:numPr>
        <w:rPr>
          <w:sz w:val="32"/>
          <w:szCs w:val="32"/>
        </w:rPr>
      </w:pPr>
      <w:r w:rsidRPr="003D56A7">
        <w:rPr>
          <w:sz w:val="32"/>
          <w:szCs w:val="32"/>
        </w:rPr>
        <w:t>Taxi Rank- Covent Garden (30 seconds walk)</w:t>
      </w:r>
    </w:p>
    <w:p w:rsidR="007A74CB" w:rsidRDefault="007A74CB" w:rsidP="00C83EA4">
      <w:pPr>
        <w:rPr>
          <w:sz w:val="32"/>
          <w:szCs w:val="32"/>
        </w:rPr>
      </w:pPr>
    </w:p>
    <w:p w:rsidR="003D56A7" w:rsidRDefault="003D56A7" w:rsidP="003D56A7">
      <w:pPr>
        <w:pStyle w:val="Title"/>
      </w:pPr>
      <w:r>
        <w:lastRenderedPageBreak/>
        <w:t>Choosing The Best Seat</w:t>
      </w:r>
    </w:p>
    <w:p w:rsidR="007A74CB" w:rsidRPr="003D56A7" w:rsidRDefault="007A74CB" w:rsidP="003D56A7">
      <w:pPr>
        <w:jc w:val="center"/>
        <w:rPr>
          <w:color w:val="7B230C" w:themeColor="accent1" w:themeShade="BF"/>
          <w:sz w:val="32"/>
          <w:szCs w:val="32"/>
        </w:rPr>
      </w:pPr>
      <w:r w:rsidRPr="003D56A7">
        <w:rPr>
          <w:color w:val="7B230C" w:themeColor="accent1" w:themeShade="BF"/>
          <w:sz w:val="32"/>
          <w:szCs w:val="32"/>
        </w:rPr>
        <w:t xml:space="preserve">The </w:t>
      </w:r>
      <w:r w:rsidR="00373BCB" w:rsidRPr="003D56A7">
        <w:rPr>
          <w:color w:val="7B230C" w:themeColor="accent1" w:themeShade="BF"/>
          <w:sz w:val="32"/>
          <w:szCs w:val="32"/>
        </w:rPr>
        <w:t>auditorium</w:t>
      </w:r>
      <w:r w:rsidRPr="003D56A7">
        <w:rPr>
          <w:color w:val="7B230C" w:themeColor="accent1" w:themeShade="BF"/>
          <w:sz w:val="32"/>
          <w:szCs w:val="32"/>
        </w:rPr>
        <w:t xml:space="preserve"> at the Fortune Theatre is small and intimate, the sight lines are good from all levels.</w:t>
      </w:r>
      <w:r w:rsidR="00373BCB" w:rsidRPr="003D56A7">
        <w:rPr>
          <w:color w:val="7B230C" w:themeColor="accent1" w:themeShade="BF"/>
          <w:sz w:val="32"/>
          <w:szCs w:val="32"/>
        </w:rPr>
        <w:t xml:space="preserve"> All the stairs have hand rails and there are bars and toilets on each level.</w:t>
      </w:r>
    </w:p>
    <w:p w:rsidR="007A74CB" w:rsidRPr="003D56A7" w:rsidRDefault="007A74CB" w:rsidP="00C83EA4">
      <w:pPr>
        <w:rPr>
          <w:b/>
          <w:color w:val="7B230C" w:themeColor="accent1" w:themeShade="BF"/>
          <w:sz w:val="32"/>
          <w:szCs w:val="32"/>
          <w:u w:val="single"/>
        </w:rPr>
      </w:pPr>
      <w:r w:rsidRPr="003D56A7">
        <w:rPr>
          <w:b/>
          <w:color w:val="7B230C" w:themeColor="accent1" w:themeShade="BF"/>
          <w:sz w:val="32"/>
          <w:szCs w:val="32"/>
          <w:u w:val="single"/>
        </w:rPr>
        <w:t>Stalls</w:t>
      </w:r>
    </w:p>
    <w:p w:rsidR="007A74CB" w:rsidRDefault="00373BCB" w:rsidP="00C83EA4">
      <w:pPr>
        <w:rPr>
          <w:sz w:val="32"/>
          <w:szCs w:val="32"/>
        </w:rPr>
      </w:pPr>
      <w:r>
        <w:rPr>
          <w:sz w:val="32"/>
          <w:szCs w:val="32"/>
        </w:rPr>
        <w:t xml:space="preserve">There are 21 steps down to the stalls. </w:t>
      </w:r>
      <w:r w:rsidR="007A74CB">
        <w:rPr>
          <w:sz w:val="32"/>
          <w:szCs w:val="32"/>
        </w:rPr>
        <w:t xml:space="preserve">If you want to be close to the stage and </w:t>
      </w:r>
      <w:r w:rsidR="00C44F42">
        <w:rPr>
          <w:sz w:val="32"/>
          <w:szCs w:val="32"/>
        </w:rPr>
        <w:t>amongst</w:t>
      </w:r>
      <w:r w:rsidR="007A74CB">
        <w:rPr>
          <w:sz w:val="32"/>
          <w:szCs w:val="32"/>
        </w:rPr>
        <w:t xml:space="preserve"> the action </w:t>
      </w:r>
      <w:r>
        <w:rPr>
          <w:sz w:val="32"/>
          <w:szCs w:val="32"/>
        </w:rPr>
        <w:t>then booking a seat in the stalls is best for you. The stalls seats also have the best leg room.</w:t>
      </w:r>
    </w:p>
    <w:p w:rsidR="00373BCB" w:rsidRPr="003D56A7" w:rsidRDefault="003D56A7" w:rsidP="00C83EA4">
      <w:pPr>
        <w:rPr>
          <w:b/>
          <w:color w:val="7B230C" w:themeColor="accent1" w:themeShade="BF"/>
          <w:sz w:val="32"/>
          <w:szCs w:val="32"/>
          <w:u w:val="single"/>
        </w:rPr>
      </w:pPr>
      <w:r w:rsidRPr="003D56A7">
        <w:rPr>
          <w:b/>
          <w:color w:val="7B230C" w:themeColor="accent1" w:themeShade="BF"/>
          <w:sz w:val="32"/>
          <w:szCs w:val="32"/>
          <w:u w:val="single"/>
        </w:rPr>
        <w:t>Dress Circle</w:t>
      </w:r>
    </w:p>
    <w:p w:rsidR="00373BCB" w:rsidRDefault="00373BCB" w:rsidP="00C83EA4">
      <w:pPr>
        <w:rPr>
          <w:sz w:val="32"/>
          <w:szCs w:val="32"/>
        </w:rPr>
      </w:pPr>
      <w:r>
        <w:rPr>
          <w:sz w:val="32"/>
          <w:szCs w:val="32"/>
        </w:rPr>
        <w:t>There are 7 steps up to the Dress Circle from the foyer. There is an alternative route that has less stairs and a stair lift for wheelchair patrons. If you have difficulty with steps then booking towards the back of the dress circle is best. If you are a wheelchair user who cannot transfer we have 2 wheelchair spaces at the back of the dress circle.</w:t>
      </w:r>
    </w:p>
    <w:p w:rsidR="00373BCB" w:rsidRPr="003D56A7" w:rsidRDefault="00373BCB" w:rsidP="00C83EA4">
      <w:pPr>
        <w:rPr>
          <w:b/>
          <w:color w:val="7B230C" w:themeColor="accent1" w:themeShade="BF"/>
          <w:sz w:val="32"/>
          <w:szCs w:val="32"/>
          <w:u w:val="single"/>
        </w:rPr>
      </w:pPr>
      <w:r w:rsidRPr="003D56A7">
        <w:rPr>
          <w:b/>
          <w:color w:val="7B230C" w:themeColor="accent1" w:themeShade="BF"/>
          <w:sz w:val="32"/>
          <w:szCs w:val="32"/>
          <w:u w:val="single"/>
        </w:rPr>
        <w:t>Upper Circle</w:t>
      </w:r>
    </w:p>
    <w:p w:rsidR="00373BCB" w:rsidRDefault="00373BCB" w:rsidP="00C83EA4">
      <w:pPr>
        <w:rPr>
          <w:sz w:val="32"/>
          <w:szCs w:val="32"/>
        </w:rPr>
      </w:pPr>
      <w:r>
        <w:rPr>
          <w:sz w:val="32"/>
          <w:szCs w:val="32"/>
        </w:rPr>
        <w:t>There are lots of steps to the upper circle and the seating is quite steep. The sight lines are still good though.</w:t>
      </w:r>
    </w:p>
    <w:p w:rsidR="00373BCB" w:rsidRPr="003D56A7" w:rsidRDefault="003D56A7" w:rsidP="003D56A7">
      <w:pPr>
        <w:pStyle w:val="Title"/>
      </w:pPr>
      <w:r>
        <w:lastRenderedPageBreak/>
        <w:t>What To Expect When You Get H</w:t>
      </w:r>
      <w:r w:rsidR="00373BCB" w:rsidRPr="003D56A7">
        <w:t>ere</w:t>
      </w:r>
      <w:r w:rsidR="00893619" w:rsidRPr="003D56A7">
        <w:t>…</w:t>
      </w:r>
    </w:p>
    <w:p w:rsidR="00893619" w:rsidRDefault="00092828" w:rsidP="00C83EA4">
      <w:pPr>
        <w:rPr>
          <w:sz w:val="32"/>
          <w:szCs w:val="32"/>
        </w:rPr>
      </w:pPr>
      <w:r>
        <w:rPr>
          <w:noProof/>
          <w:sz w:val="32"/>
          <w:szCs w:val="32"/>
          <w:lang w:eastAsia="en-GB"/>
        </w:rPr>
        <w:pict>
          <v:shapetype id="_x0000_t202" coordsize="21600,21600" o:spt="202" path="m,l,21600r21600,l21600,xe">
            <v:stroke joinstyle="miter"/>
            <v:path gradientshapeok="t" o:connecttype="rect"/>
          </v:shapetype>
          <v:shape id="_x0000_s1034" type="#_x0000_t202" style="position:absolute;margin-left:465.15pt;margin-top:7.35pt;width:201.5pt;height:32.7pt;z-index:251669504;mso-position-vertical:absolute;mso-width-relative:margin;mso-height-relative:margin" strokecolor="white [3212]">
            <v:textbox>
              <w:txbxContent>
                <w:p w:rsidR="0089747D" w:rsidRPr="0089747D" w:rsidRDefault="0089747D" w:rsidP="0089747D">
                  <w:pPr>
                    <w:rPr>
                      <w:b/>
                      <w:color w:val="7B230C" w:themeColor="accent1" w:themeShade="BF"/>
                    </w:rPr>
                  </w:pPr>
                  <w:r w:rsidRPr="0089747D">
                    <w:rPr>
                      <w:b/>
                      <w:color w:val="7B230C" w:themeColor="accent1" w:themeShade="BF"/>
                    </w:rPr>
                    <w:t>A Front of House Team Member</w:t>
                  </w:r>
                </w:p>
              </w:txbxContent>
            </v:textbox>
          </v:shape>
        </w:pict>
      </w:r>
      <w:r>
        <w:rPr>
          <w:noProof/>
          <w:sz w:val="32"/>
          <w:szCs w:val="32"/>
          <w:lang w:eastAsia="en-GB"/>
        </w:rPr>
        <w:pict>
          <v:shape id="_x0000_s1035" type="#_x0000_t202" style="position:absolute;margin-left:277.65pt;margin-top:9pt;width:98.75pt;height:31.95pt;z-index:251670528;mso-width-relative:margin;mso-height-relative:margin" strokecolor="white [3212]">
            <v:textbox>
              <w:txbxContent>
                <w:p w:rsidR="0089747D" w:rsidRPr="0089747D" w:rsidRDefault="0089747D" w:rsidP="0089747D">
                  <w:pPr>
                    <w:rPr>
                      <w:b/>
                      <w:color w:val="7B230C" w:themeColor="accent1" w:themeShade="BF"/>
                    </w:rPr>
                  </w:pPr>
                  <w:r w:rsidRPr="0089747D">
                    <w:rPr>
                      <w:b/>
                      <w:color w:val="7B230C" w:themeColor="accent1" w:themeShade="BF"/>
                    </w:rPr>
                    <w:t>The Auditorium</w:t>
                  </w:r>
                </w:p>
              </w:txbxContent>
            </v:textbox>
          </v:shape>
        </w:pict>
      </w:r>
      <w:r>
        <w:rPr>
          <w:noProof/>
          <w:lang w:val="en-US" w:eastAsia="zh-TW"/>
        </w:rPr>
        <w:pict>
          <v:shape id="_x0000_s1032" type="#_x0000_t202" style="position:absolute;margin-left:51.9pt;margin-top:13.2pt;width:88.25pt;height:34.2pt;z-index:251666432;mso-width-relative:margin;mso-height-relative:margin" strokecolor="white [3212]">
            <v:textbox>
              <w:txbxContent>
                <w:p w:rsidR="0089747D" w:rsidRPr="0089747D" w:rsidRDefault="0089747D">
                  <w:pPr>
                    <w:rPr>
                      <w:b/>
                      <w:color w:val="7B230C" w:themeColor="accent1" w:themeShade="BF"/>
                    </w:rPr>
                  </w:pPr>
                  <w:r w:rsidRPr="0089747D">
                    <w:rPr>
                      <w:b/>
                      <w:color w:val="7B230C" w:themeColor="accent1" w:themeShade="BF"/>
                    </w:rPr>
                    <w:t>Box Office</w:t>
                  </w:r>
                </w:p>
              </w:txbxContent>
            </v:textbox>
            <w10:wrap type="square"/>
          </v:shape>
        </w:pict>
      </w:r>
    </w:p>
    <w:p w:rsidR="00893619" w:rsidRDefault="00913071" w:rsidP="00C83EA4">
      <w:pPr>
        <w:rPr>
          <w:sz w:val="32"/>
          <w:szCs w:val="32"/>
        </w:rPr>
      </w:pPr>
      <w:r w:rsidRPr="00913071">
        <w:rPr>
          <w:noProof/>
          <w:sz w:val="32"/>
          <w:szCs w:val="32"/>
          <w:lang w:eastAsia="en-GB"/>
        </w:rPr>
        <w:drawing>
          <wp:anchor distT="0" distB="0" distL="114300" distR="114300" simplePos="0" relativeHeight="251666432" behindDoc="0" locked="0" layoutInCell="1" allowOverlap="1" wp14:anchorId="132FE393" wp14:editId="2F3A3241">
            <wp:simplePos x="0" y="0"/>
            <wp:positionH relativeFrom="column">
              <wp:posOffset>0</wp:posOffset>
            </wp:positionH>
            <wp:positionV relativeFrom="paragraph">
              <wp:posOffset>213360</wp:posOffset>
            </wp:positionV>
            <wp:extent cx="2298065" cy="3067050"/>
            <wp:effectExtent l="0" t="0" r="0" b="0"/>
            <wp:wrapSquare wrapText="bothSides"/>
            <wp:docPr id="6" name="Picture 6" descr="M:\Fortune\Fortune Shared Files\FRONT OF HOUSE\Access\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Fortune\Fortune Shared Files\FRONT OF HOUSE\Access\imag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065" cy="306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3071">
        <w:rPr>
          <w:noProof/>
          <w:sz w:val="32"/>
          <w:szCs w:val="32"/>
          <w:lang w:eastAsia="en-GB"/>
        </w:rPr>
        <w:drawing>
          <wp:anchor distT="0" distB="0" distL="114300" distR="114300" simplePos="0" relativeHeight="251663360" behindDoc="0" locked="0" layoutInCell="1" allowOverlap="1" wp14:anchorId="19390D2D" wp14:editId="3CBB353D">
            <wp:simplePos x="0" y="0"/>
            <wp:positionH relativeFrom="column">
              <wp:posOffset>3067050</wp:posOffset>
            </wp:positionH>
            <wp:positionV relativeFrom="paragraph">
              <wp:posOffset>99060</wp:posOffset>
            </wp:positionV>
            <wp:extent cx="2198370" cy="2933700"/>
            <wp:effectExtent l="0" t="0" r="0" b="0"/>
            <wp:wrapSquare wrapText="bothSides"/>
            <wp:docPr id="5" name="Picture 5" descr="M:\Fortune\Fortune Shared Files\FRONT OF HOUSE\Access\imag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Fortune\Fortune Shared Files\FRONT OF HOUSE\Access\image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8370" cy="293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3071">
        <w:rPr>
          <w:noProof/>
          <w:sz w:val="32"/>
          <w:szCs w:val="32"/>
          <w:lang w:eastAsia="en-GB"/>
        </w:rPr>
        <w:drawing>
          <wp:anchor distT="0" distB="0" distL="114300" distR="114300" simplePos="0" relativeHeight="251653120" behindDoc="0" locked="0" layoutInCell="1" allowOverlap="1" wp14:anchorId="74F64058" wp14:editId="260F7259">
            <wp:simplePos x="0" y="0"/>
            <wp:positionH relativeFrom="column">
              <wp:posOffset>6067425</wp:posOffset>
            </wp:positionH>
            <wp:positionV relativeFrom="paragraph">
              <wp:posOffset>9525</wp:posOffset>
            </wp:positionV>
            <wp:extent cx="2047875" cy="3220720"/>
            <wp:effectExtent l="0" t="0" r="0" b="0"/>
            <wp:wrapSquare wrapText="bothSides"/>
            <wp:docPr id="4" name="Picture 4" descr="M:\Fortune\Fortune Shared Files\FRONT OF HOUSE\Access\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Fortune\Fortune Shared Files\FRONT OF HOUSE\Access\FullSizeRend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7875" cy="32207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3619" w:rsidRPr="00893619" w:rsidRDefault="00893619" w:rsidP="00893619">
      <w:pPr>
        <w:rPr>
          <w:sz w:val="32"/>
          <w:szCs w:val="32"/>
        </w:rPr>
      </w:pPr>
    </w:p>
    <w:p w:rsidR="00893619" w:rsidRPr="00893619" w:rsidRDefault="00893619" w:rsidP="00893619">
      <w:pPr>
        <w:rPr>
          <w:sz w:val="32"/>
          <w:szCs w:val="32"/>
        </w:rPr>
      </w:pPr>
    </w:p>
    <w:p w:rsidR="00893619" w:rsidRPr="00893619" w:rsidRDefault="00893619" w:rsidP="00893619">
      <w:pPr>
        <w:rPr>
          <w:sz w:val="32"/>
          <w:szCs w:val="32"/>
        </w:rPr>
      </w:pPr>
    </w:p>
    <w:p w:rsidR="00893619" w:rsidRPr="00893619" w:rsidRDefault="00893619" w:rsidP="00893619">
      <w:pPr>
        <w:rPr>
          <w:sz w:val="32"/>
          <w:szCs w:val="32"/>
        </w:rPr>
      </w:pPr>
    </w:p>
    <w:p w:rsidR="00893619" w:rsidRDefault="00893619" w:rsidP="00893619">
      <w:pPr>
        <w:rPr>
          <w:sz w:val="32"/>
          <w:szCs w:val="32"/>
        </w:rPr>
      </w:pPr>
    </w:p>
    <w:p w:rsidR="00893619" w:rsidRDefault="00893619" w:rsidP="00893619">
      <w:pPr>
        <w:tabs>
          <w:tab w:val="left" w:pos="2025"/>
        </w:tabs>
        <w:rPr>
          <w:sz w:val="32"/>
          <w:szCs w:val="32"/>
        </w:rPr>
      </w:pPr>
      <w:r>
        <w:rPr>
          <w:sz w:val="32"/>
          <w:szCs w:val="32"/>
        </w:rPr>
        <w:tab/>
      </w:r>
    </w:p>
    <w:p w:rsidR="00893619" w:rsidRDefault="00893619" w:rsidP="00893619">
      <w:pPr>
        <w:tabs>
          <w:tab w:val="left" w:pos="2025"/>
        </w:tabs>
        <w:rPr>
          <w:sz w:val="32"/>
          <w:szCs w:val="32"/>
        </w:rPr>
      </w:pPr>
    </w:p>
    <w:p w:rsidR="00893619" w:rsidRDefault="00913071" w:rsidP="00893619">
      <w:pPr>
        <w:tabs>
          <w:tab w:val="left" w:pos="2025"/>
        </w:tabs>
        <w:rPr>
          <w:sz w:val="32"/>
          <w:szCs w:val="32"/>
        </w:rPr>
      </w:pPr>
      <w:r>
        <w:rPr>
          <w:noProof/>
          <w:sz w:val="32"/>
          <w:szCs w:val="32"/>
          <w:lang w:eastAsia="en-GB"/>
        </w:rPr>
        <w:pict>
          <v:shape id="_x0000_s1036" type="#_x0000_t202" style="position:absolute;margin-left:-1in;margin-top:10.25pt;width:277.85pt;height:48.95pt;z-index:251671552;mso-width-percent:400;mso-height-percent:200;mso-width-percent:400;mso-height-percent:200;mso-width-relative:margin;mso-height-relative:margin" strokecolor="white [3212]">
            <v:textbox style="mso-fit-shape-to-text:t">
              <w:txbxContent>
                <w:p w:rsidR="0089747D" w:rsidRPr="0089747D" w:rsidRDefault="0089747D" w:rsidP="0089747D">
                  <w:pPr>
                    <w:jc w:val="center"/>
                    <w:rPr>
                      <w:color w:val="7B230C" w:themeColor="accent1" w:themeShade="BF"/>
                    </w:rPr>
                  </w:pPr>
                  <w:r w:rsidRPr="0089747D">
                    <w:rPr>
                      <w:color w:val="7B230C" w:themeColor="accent1" w:themeShade="BF"/>
                    </w:rPr>
                    <w:t>When you enter the foyer you can buy or collect your tickets from box office</w:t>
                  </w:r>
                </w:p>
              </w:txbxContent>
            </v:textbox>
          </v:shape>
        </w:pict>
      </w:r>
      <w:r>
        <w:rPr>
          <w:noProof/>
          <w:sz w:val="32"/>
          <w:szCs w:val="32"/>
          <w:lang w:val="en-US" w:eastAsia="zh-TW"/>
        </w:rPr>
        <w:pict>
          <v:shape id="_x0000_s1033" type="#_x0000_t202" style="position:absolute;margin-left:179.65pt;margin-top:15.5pt;width:277.85pt;height:64.5pt;z-index:251668480;mso-width-percent:400;mso-height-percent:200;mso-width-percent:400;mso-height-percent:200;mso-width-relative:margin;mso-height-relative:margin" strokecolor="white [3212]">
            <v:textbox style="mso-fit-shape-to-text:t">
              <w:txbxContent>
                <w:p w:rsidR="0089747D" w:rsidRPr="0089747D" w:rsidRDefault="0089747D" w:rsidP="0089747D">
                  <w:pPr>
                    <w:jc w:val="center"/>
                    <w:rPr>
                      <w:color w:val="7B230C" w:themeColor="accent1" w:themeShade="BF"/>
                    </w:rPr>
                  </w:pPr>
                  <w:r w:rsidRPr="0089747D">
                    <w:rPr>
                      <w:color w:val="7B230C" w:themeColor="accent1" w:themeShade="BF"/>
                    </w:rPr>
                    <w:t>The auditorium opens 30 minutes before the show starts. Check your tickets and take your seats</w:t>
                  </w:r>
                </w:p>
              </w:txbxContent>
            </v:textbox>
          </v:shape>
        </w:pict>
      </w:r>
      <w:r>
        <w:rPr>
          <w:noProof/>
          <w:sz w:val="32"/>
          <w:szCs w:val="32"/>
          <w:lang w:eastAsia="en-GB"/>
        </w:rPr>
        <w:pict>
          <v:shape id="_x0000_s1037" type="#_x0000_t202" style="position:absolute;margin-left:457.5pt;margin-top:15.85pt;width:278pt;height:80pt;z-index:251672576;mso-width-percent:400;mso-height-percent:200;mso-width-percent:400;mso-height-percent:200;mso-width-relative:margin;mso-height-relative:margin" strokecolor="white [3212]">
            <v:textbox style="mso-fit-shape-to-text:t">
              <w:txbxContent>
                <w:p w:rsidR="0089747D" w:rsidRPr="0089747D" w:rsidRDefault="0089747D" w:rsidP="0089747D">
                  <w:pPr>
                    <w:jc w:val="center"/>
                    <w:rPr>
                      <w:color w:val="7B230C" w:themeColor="accent1" w:themeShade="BF"/>
                    </w:rPr>
                  </w:pPr>
                  <w:r w:rsidRPr="0089747D">
                    <w:rPr>
                      <w:color w:val="7B230C" w:themeColor="accent1" w:themeShade="BF"/>
                    </w:rPr>
                    <w:t>If you have any questions or problems while you are at the theatre, the front of house team are there to help. You can also buy drinks, snacks and merchandise from them.</w:t>
                  </w:r>
                </w:p>
              </w:txbxContent>
            </v:textbox>
          </v:shape>
        </w:pict>
      </w:r>
    </w:p>
    <w:p w:rsidR="00893619" w:rsidRDefault="00893619" w:rsidP="00893619">
      <w:pPr>
        <w:tabs>
          <w:tab w:val="left" w:pos="2025"/>
        </w:tabs>
        <w:rPr>
          <w:sz w:val="32"/>
          <w:szCs w:val="32"/>
        </w:rPr>
      </w:pPr>
    </w:p>
    <w:p w:rsidR="00893619" w:rsidRDefault="00893619" w:rsidP="00893619">
      <w:pPr>
        <w:tabs>
          <w:tab w:val="left" w:pos="2025"/>
        </w:tabs>
        <w:rPr>
          <w:sz w:val="32"/>
          <w:szCs w:val="32"/>
        </w:rPr>
      </w:pPr>
    </w:p>
    <w:p w:rsidR="00893619" w:rsidRDefault="00893619" w:rsidP="00893619">
      <w:pPr>
        <w:tabs>
          <w:tab w:val="left" w:pos="2025"/>
        </w:tabs>
        <w:rPr>
          <w:sz w:val="32"/>
          <w:szCs w:val="32"/>
        </w:rPr>
      </w:pPr>
    </w:p>
    <w:p w:rsidR="00893619" w:rsidRDefault="00893619" w:rsidP="00210C6D">
      <w:pPr>
        <w:pStyle w:val="Title"/>
      </w:pPr>
      <w:r>
        <w:t>Venue Facilities</w:t>
      </w:r>
    </w:p>
    <w:p w:rsidR="00893619" w:rsidRDefault="00092828" w:rsidP="00893619">
      <w:pPr>
        <w:tabs>
          <w:tab w:val="left" w:pos="2025"/>
        </w:tabs>
        <w:rPr>
          <w:sz w:val="32"/>
          <w:szCs w:val="32"/>
        </w:rPr>
      </w:pPr>
      <w:r>
        <w:rPr>
          <w:noProof/>
          <w:sz w:val="32"/>
          <w:szCs w:val="32"/>
          <w:lang w:eastAsia="en-GB"/>
        </w:rPr>
        <w:pict>
          <v:shape id="_x0000_s1028" type="#_x0000_t202" style="position:absolute;margin-left:186.15pt;margin-top:8.75pt;width:237.65pt;height:173.8pt;z-index:251662336;mso-width-relative:margin;mso-height-relative:margin">
            <v:textbox>
              <w:txbxContent>
                <w:p w:rsidR="0089747D" w:rsidRPr="00210C6D" w:rsidRDefault="0089747D" w:rsidP="0035105A">
                  <w:pPr>
                    <w:rPr>
                      <w:b/>
                      <w:color w:val="7B230C" w:themeColor="accent1" w:themeShade="BF"/>
                    </w:rPr>
                  </w:pPr>
                  <w:r w:rsidRPr="00210C6D">
                    <w:rPr>
                      <w:b/>
                      <w:color w:val="7B230C" w:themeColor="accent1" w:themeShade="BF"/>
                    </w:rPr>
                    <w:t>Access Lift</w:t>
                  </w:r>
                </w:p>
                <w:p w:rsidR="0089747D" w:rsidRDefault="0089747D" w:rsidP="0035105A">
                  <w:r>
                    <w:t>We have an access lift which goes between street level and the dress circle auditorium, please ask the box office or a front of house member if staff to operate the lift.</w:t>
                  </w:r>
                </w:p>
                <w:p w:rsidR="0089747D" w:rsidRDefault="0089747D" w:rsidP="0035105A"/>
              </w:txbxContent>
            </v:textbox>
          </v:shape>
        </w:pict>
      </w:r>
      <w:r>
        <w:rPr>
          <w:noProof/>
          <w:sz w:val="32"/>
          <w:szCs w:val="32"/>
          <w:lang w:eastAsia="en-GB"/>
        </w:rPr>
        <w:pict>
          <v:shape id="_x0000_s1027" type="#_x0000_t202" style="position:absolute;margin-left:447.1pt;margin-top:7.25pt;width:250.15pt;height:173.8pt;z-index:251661312;mso-width-relative:margin;mso-height-relative:margin">
            <v:textbox>
              <w:txbxContent>
                <w:p w:rsidR="0089747D" w:rsidRPr="00210C6D" w:rsidRDefault="0089747D" w:rsidP="00CB4475">
                  <w:pPr>
                    <w:rPr>
                      <w:b/>
                      <w:color w:val="7B230C" w:themeColor="accent1" w:themeShade="BF"/>
                    </w:rPr>
                  </w:pPr>
                  <w:r w:rsidRPr="00210C6D">
                    <w:rPr>
                      <w:b/>
                      <w:color w:val="7B230C" w:themeColor="accent1" w:themeShade="BF"/>
                    </w:rPr>
                    <w:t>Access Toilet</w:t>
                  </w:r>
                </w:p>
                <w:p w:rsidR="0089747D" w:rsidRDefault="0089747D" w:rsidP="00CB4475">
                  <w:r>
                    <w:t>We have an access toilet which is step free access from street level or can be accessed using the lift or stairs in our dress circle. It has an emergency alarm to alert the front of house team if anyone requires immediate help.</w:t>
                  </w:r>
                </w:p>
                <w:p w:rsidR="0089747D" w:rsidRDefault="0089747D" w:rsidP="00CB4475"/>
              </w:txbxContent>
            </v:textbox>
          </v:shape>
        </w:pict>
      </w:r>
      <w:r>
        <w:rPr>
          <w:noProof/>
          <w:sz w:val="32"/>
          <w:szCs w:val="32"/>
          <w:lang w:val="en-US" w:eastAsia="zh-TW"/>
        </w:rPr>
        <w:pict>
          <v:shape id="_x0000_s1026" type="#_x0000_t202" style="position:absolute;margin-left:-29.25pt;margin-top:8.75pt;width:197.9pt;height:172.55pt;z-index:251660288;mso-width-relative:margin;mso-height-relative:margin">
            <v:textbox>
              <w:txbxContent>
                <w:p w:rsidR="0089747D" w:rsidRPr="00210C6D" w:rsidRDefault="0089747D">
                  <w:pPr>
                    <w:rPr>
                      <w:b/>
                      <w:color w:val="7B230C" w:themeColor="accent1" w:themeShade="BF"/>
                    </w:rPr>
                  </w:pPr>
                  <w:proofErr w:type="spellStart"/>
                  <w:r w:rsidRPr="00210C6D">
                    <w:rPr>
                      <w:b/>
                      <w:color w:val="7B230C" w:themeColor="accent1" w:themeShade="BF"/>
                    </w:rPr>
                    <w:t>Sennheiser</w:t>
                  </w:r>
                  <w:proofErr w:type="spellEnd"/>
                  <w:r w:rsidRPr="00210C6D">
                    <w:rPr>
                      <w:b/>
                      <w:color w:val="7B230C" w:themeColor="accent1" w:themeShade="BF"/>
                    </w:rPr>
                    <w:t xml:space="preserve"> </w:t>
                  </w:r>
                  <w:proofErr w:type="spellStart"/>
                  <w:r w:rsidRPr="00210C6D">
                    <w:rPr>
                      <w:b/>
                      <w:color w:val="7B230C" w:themeColor="accent1" w:themeShade="BF"/>
                    </w:rPr>
                    <w:t>Stethosets</w:t>
                  </w:r>
                  <w:proofErr w:type="spellEnd"/>
                </w:p>
                <w:p w:rsidR="0089747D" w:rsidRDefault="0089747D">
                  <w:r>
                    <w:t>We have 2 types hearing loop system, one that goes into your ears and amplifies all auditorium noise and one which connects to your hearing aid if it has a T setting. Our loop system works through an infra-red sensor on the devise, so make sure nothing is covering the sensor.</w:t>
                  </w:r>
                </w:p>
                <w:p w:rsidR="0089747D" w:rsidRDefault="0089747D"/>
              </w:txbxContent>
            </v:textbox>
          </v:shape>
        </w:pict>
      </w:r>
    </w:p>
    <w:p w:rsidR="00893619" w:rsidRDefault="00893619" w:rsidP="00893619">
      <w:pPr>
        <w:tabs>
          <w:tab w:val="left" w:pos="2025"/>
        </w:tabs>
        <w:rPr>
          <w:sz w:val="32"/>
          <w:szCs w:val="32"/>
        </w:rPr>
      </w:pPr>
    </w:p>
    <w:p w:rsidR="00893619" w:rsidRDefault="00893619" w:rsidP="00893619">
      <w:pPr>
        <w:tabs>
          <w:tab w:val="left" w:pos="2025"/>
        </w:tabs>
        <w:rPr>
          <w:sz w:val="32"/>
          <w:szCs w:val="32"/>
        </w:rPr>
      </w:pPr>
    </w:p>
    <w:p w:rsidR="00893619" w:rsidRDefault="00893619" w:rsidP="00893619">
      <w:pPr>
        <w:tabs>
          <w:tab w:val="left" w:pos="2025"/>
        </w:tabs>
        <w:rPr>
          <w:sz w:val="32"/>
          <w:szCs w:val="32"/>
        </w:rPr>
      </w:pPr>
    </w:p>
    <w:p w:rsidR="00893619" w:rsidRDefault="00893619" w:rsidP="00893619">
      <w:pPr>
        <w:tabs>
          <w:tab w:val="left" w:pos="2025"/>
        </w:tabs>
        <w:rPr>
          <w:sz w:val="32"/>
          <w:szCs w:val="32"/>
        </w:rPr>
      </w:pPr>
    </w:p>
    <w:p w:rsidR="00893619" w:rsidRDefault="00092828" w:rsidP="00893619">
      <w:pPr>
        <w:tabs>
          <w:tab w:val="left" w:pos="2025"/>
        </w:tabs>
        <w:rPr>
          <w:sz w:val="32"/>
          <w:szCs w:val="32"/>
        </w:rPr>
      </w:pPr>
      <w:r>
        <w:rPr>
          <w:noProof/>
          <w:sz w:val="32"/>
          <w:szCs w:val="32"/>
          <w:lang w:eastAsia="en-GB"/>
        </w:rPr>
        <w:pict>
          <v:shape id="_x0000_s1029" type="#_x0000_t202" style="position:absolute;margin-left:-31.35pt;margin-top:32pt;width:202.4pt;height:169.55pt;z-index:251663360;mso-width-relative:margin;mso-height-relative:margin">
            <v:textbox>
              <w:txbxContent>
                <w:p w:rsidR="0089747D" w:rsidRPr="00210C6D" w:rsidRDefault="0089747D" w:rsidP="0035105A">
                  <w:pPr>
                    <w:rPr>
                      <w:b/>
                      <w:color w:val="7B230C" w:themeColor="accent1" w:themeShade="BF"/>
                    </w:rPr>
                  </w:pPr>
                  <w:r w:rsidRPr="00210C6D">
                    <w:rPr>
                      <w:b/>
                      <w:color w:val="7B230C" w:themeColor="accent1" w:themeShade="BF"/>
                    </w:rPr>
                    <w:t>Seat Service</w:t>
                  </w:r>
                </w:p>
                <w:p w:rsidR="0089747D" w:rsidRDefault="0089747D" w:rsidP="0035105A">
                  <w:r>
                    <w:t>There are bars on every level of the theatre. None of our bars have step free access however we do run a seat service which means you can order from any usher from your seat and it gets delivered to your seat.</w:t>
                  </w:r>
                </w:p>
                <w:p w:rsidR="0089747D" w:rsidRDefault="0089747D" w:rsidP="0035105A"/>
              </w:txbxContent>
            </v:textbox>
          </v:shape>
        </w:pict>
      </w:r>
      <w:r>
        <w:rPr>
          <w:noProof/>
          <w:sz w:val="32"/>
          <w:szCs w:val="32"/>
          <w:lang w:eastAsia="en-GB"/>
        </w:rPr>
        <w:pict>
          <v:shape id="_x0000_s1030" type="#_x0000_t202" style="position:absolute;margin-left:447.85pt;margin-top:31.55pt;width:248.65pt;height:170pt;z-index:251664384;mso-width-relative:margin;mso-height-relative:margin">
            <v:textbox>
              <w:txbxContent>
                <w:p w:rsidR="0089747D" w:rsidRPr="00210C6D" w:rsidRDefault="0089747D" w:rsidP="00DD64E0">
                  <w:pPr>
                    <w:rPr>
                      <w:b/>
                      <w:color w:val="7B230C" w:themeColor="accent1" w:themeShade="BF"/>
                    </w:rPr>
                  </w:pPr>
                  <w:r w:rsidRPr="00210C6D">
                    <w:rPr>
                      <w:b/>
                      <w:color w:val="7B230C" w:themeColor="accent1" w:themeShade="BF"/>
                    </w:rPr>
                    <w:t>Wheelchair spaces</w:t>
                  </w:r>
                </w:p>
                <w:p w:rsidR="0089747D" w:rsidRDefault="0089747D" w:rsidP="00DD64E0">
                  <w:r>
                    <w:t>We have 2 wheelchair spaces in the theatre, they are located at the back of the Dress Circle. We have removable seats in this area so a companion or carer can accompany the wheelchair user. Please speak to box office or ring our access line to book a wheelchair space.</w:t>
                  </w:r>
                </w:p>
                <w:p w:rsidR="0089747D" w:rsidRDefault="0089747D" w:rsidP="00DD64E0"/>
              </w:txbxContent>
            </v:textbox>
          </v:shape>
        </w:pict>
      </w:r>
    </w:p>
    <w:p w:rsidR="00893619" w:rsidRDefault="00092828" w:rsidP="00893619">
      <w:pPr>
        <w:tabs>
          <w:tab w:val="left" w:pos="2025"/>
        </w:tabs>
        <w:rPr>
          <w:sz w:val="32"/>
          <w:szCs w:val="32"/>
        </w:rPr>
      </w:pPr>
      <w:r w:rsidRPr="00092828">
        <w:rPr>
          <w:noProof/>
          <w:sz w:val="32"/>
          <w:szCs w:val="32"/>
          <w:lang w:eastAsia="en-GB"/>
        </w:rPr>
        <w:drawing>
          <wp:anchor distT="0" distB="0" distL="114300" distR="114300" simplePos="0" relativeHeight="251679744" behindDoc="0" locked="0" layoutInCell="1" allowOverlap="1" wp14:anchorId="5D4BE82F" wp14:editId="441740B2">
            <wp:simplePos x="0" y="0"/>
            <wp:positionH relativeFrom="column">
              <wp:posOffset>4086225</wp:posOffset>
            </wp:positionH>
            <wp:positionV relativeFrom="paragraph">
              <wp:posOffset>151765</wp:posOffset>
            </wp:positionV>
            <wp:extent cx="1520190" cy="2028825"/>
            <wp:effectExtent l="0" t="0" r="0" b="0"/>
            <wp:wrapSquare wrapText="bothSides"/>
            <wp:docPr id="8" name="Picture 8" descr="M:\Fortune\Fortune Shared Files\FRONT OF HOUSE\Access\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Fortune\Fortune Shared Files\FRONT OF HOUSE\Access\image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0190"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2828">
        <w:rPr>
          <w:noProof/>
          <w:sz w:val="32"/>
          <w:szCs w:val="32"/>
          <w:lang w:eastAsia="en-GB"/>
        </w:rPr>
        <w:drawing>
          <wp:anchor distT="0" distB="0" distL="114300" distR="114300" simplePos="0" relativeHeight="251672576" behindDoc="0" locked="0" layoutInCell="1" allowOverlap="1" wp14:anchorId="64CFC149" wp14:editId="113709C1">
            <wp:simplePos x="0" y="0"/>
            <wp:positionH relativeFrom="column">
              <wp:posOffset>2276475</wp:posOffset>
            </wp:positionH>
            <wp:positionV relativeFrom="paragraph">
              <wp:posOffset>8890</wp:posOffset>
            </wp:positionV>
            <wp:extent cx="1748790" cy="2333625"/>
            <wp:effectExtent l="0" t="0" r="0" b="0"/>
            <wp:wrapSquare wrapText="bothSides"/>
            <wp:docPr id="7" name="Picture 7" descr="M:\Fortune\Fortune Shared Files\FRONT OF HOUSE\Access\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Fortune\Fortune Shared Files\FRONT OF HOUSE\Access\image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8790"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3619" w:rsidRDefault="00893619" w:rsidP="00893619">
      <w:pPr>
        <w:tabs>
          <w:tab w:val="left" w:pos="2025"/>
        </w:tabs>
        <w:rPr>
          <w:sz w:val="32"/>
          <w:szCs w:val="32"/>
        </w:rPr>
      </w:pPr>
      <w:bookmarkStart w:id="0" w:name="_GoBack"/>
      <w:bookmarkEnd w:id="0"/>
    </w:p>
    <w:p w:rsidR="00893619" w:rsidRDefault="00893619" w:rsidP="00893619">
      <w:pPr>
        <w:tabs>
          <w:tab w:val="left" w:pos="2025"/>
        </w:tabs>
        <w:rPr>
          <w:sz w:val="32"/>
          <w:szCs w:val="32"/>
        </w:rPr>
      </w:pPr>
    </w:p>
    <w:p w:rsidR="00893619" w:rsidRDefault="00893619" w:rsidP="00893619">
      <w:pPr>
        <w:tabs>
          <w:tab w:val="left" w:pos="2025"/>
        </w:tabs>
        <w:rPr>
          <w:sz w:val="32"/>
          <w:szCs w:val="32"/>
        </w:rPr>
      </w:pPr>
    </w:p>
    <w:p w:rsidR="00893619" w:rsidRDefault="00893619" w:rsidP="00893619">
      <w:pPr>
        <w:tabs>
          <w:tab w:val="left" w:pos="2025"/>
        </w:tabs>
        <w:rPr>
          <w:sz w:val="32"/>
          <w:szCs w:val="32"/>
        </w:rPr>
      </w:pPr>
    </w:p>
    <w:p w:rsidR="00893619" w:rsidRDefault="00893619" w:rsidP="00893619">
      <w:pPr>
        <w:tabs>
          <w:tab w:val="left" w:pos="2025"/>
        </w:tabs>
        <w:rPr>
          <w:sz w:val="32"/>
          <w:szCs w:val="32"/>
        </w:rPr>
      </w:pPr>
    </w:p>
    <w:p w:rsidR="00893619" w:rsidRDefault="00893619" w:rsidP="00893619">
      <w:pPr>
        <w:tabs>
          <w:tab w:val="left" w:pos="2025"/>
        </w:tabs>
        <w:rPr>
          <w:sz w:val="32"/>
          <w:szCs w:val="32"/>
        </w:rPr>
      </w:pPr>
    </w:p>
    <w:p w:rsidR="00893619" w:rsidRDefault="00893619" w:rsidP="00210C6D">
      <w:pPr>
        <w:pStyle w:val="Title"/>
      </w:pPr>
      <w:r>
        <w:t>Access Performances</w:t>
      </w:r>
    </w:p>
    <w:p w:rsidR="00893619" w:rsidRDefault="001F1A8F" w:rsidP="00893619">
      <w:pPr>
        <w:tabs>
          <w:tab w:val="left" w:pos="2025"/>
        </w:tabs>
        <w:rPr>
          <w:sz w:val="32"/>
          <w:szCs w:val="32"/>
        </w:rPr>
      </w:pPr>
      <w:r>
        <w:rPr>
          <w:sz w:val="32"/>
          <w:szCs w:val="32"/>
        </w:rPr>
        <w:t>The Fortune Theatre has access performances of the Woman in Black, please check with box office or look on our website for scheduled dates.</w:t>
      </w:r>
    </w:p>
    <w:p w:rsidR="0018750A" w:rsidRPr="00210C6D" w:rsidRDefault="00092828" w:rsidP="00210C6D">
      <w:pPr>
        <w:tabs>
          <w:tab w:val="left" w:pos="2025"/>
        </w:tabs>
        <w:jc w:val="center"/>
        <w:rPr>
          <w:color w:val="ED6D4A" w:themeColor="accent1" w:themeTint="99"/>
          <w:sz w:val="28"/>
          <w:szCs w:val="28"/>
        </w:rPr>
      </w:pPr>
      <w:hyperlink r:id="rId15" w:anchor="showinfotabs=access" w:history="1">
        <w:r w:rsidR="0018750A" w:rsidRPr="00210C6D">
          <w:rPr>
            <w:rStyle w:val="Hyperlink"/>
            <w:color w:val="ED6D4A" w:themeColor="accent1" w:themeTint="99"/>
            <w:sz w:val="28"/>
            <w:szCs w:val="28"/>
          </w:rPr>
          <w:t>http://www.atgtickets.com/shows/the-woman-in-black/fortune-theatre/#showinfotabs=access</w:t>
        </w:r>
      </w:hyperlink>
    </w:p>
    <w:p w:rsidR="0018750A" w:rsidRDefault="0018750A" w:rsidP="00893619">
      <w:pPr>
        <w:tabs>
          <w:tab w:val="left" w:pos="2025"/>
        </w:tabs>
        <w:rPr>
          <w:sz w:val="32"/>
          <w:szCs w:val="32"/>
        </w:rPr>
      </w:pPr>
    </w:p>
    <w:p w:rsidR="00893619" w:rsidRDefault="00893619" w:rsidP="00210C6D">
      <w:pPr>
        <w:pStyle w:val="Title"/>
      </w:pPr>
      <w:r>
        <w:t>Access Membership</w:t>
      </w:r>
    </w:p>
    <w:p w:rsidR="00893619" w:rsidRDefault="0018750A" w:rsidP="00893619">
      <w:pPr>
        <w:tabs>
          <w:tab w:val="left" w:pos="2025"/>
        </w:tabs>
        <w:rPr>
          <w:sz w:val="32"/>
          <w:szCs w:val="32"/>
        </w:rPr>
      </w:pPr>
      <w:r>
        <w:rPr>
          <w:sz w:val="32"/>
          <w:szCs w:val="32"/>
        </w:rPr>
        <w:t>If you want to making booking easier, join our Access Membership scheme at one of our ATG box offices or online. You fill in your specifications and it will recommend the best seating for you in any of our ATG venues.</w:t>
      </w:r>
    </w:p>
    <w:p w:rsidR="0018750A" w:rsidRDefault="0018750A" w:rsidP="00893619">
      <w:pPr>
        <w:tabs>
          <w:tab w:val="left" w:pos="2025"/>
        </w:tabs>
        <w:rPr>
          <w:sz w:val="32"/>
          <w:szCs w:val="32"/>
        </w:rPr>
      </w:pPr>
    </w:p>
    <w:p w:rsidR="0018750A" w:rsidRDefault="00092828" w:rsidP="00210C6D">
      <w:pPr>
        <w:tabs>
          <w:tab w:val="left" w:pos="2025"/>
        </w:tabs>
        <w:jc w:val="center"/>
        <w:rPr>
          <w:color w:val="ED6D4A" w:themeColor="accent1" w:themeTint="99"/>
          <w:sz w:val="28"/>
          <w:szCs w:val="28"/>
          <w:u w:val="single"/>
        </w:rPr>
      </w:pPr>
      <w:hyperlink r:id="rId16" w:history="1">
        <w:r w:rsidR="00210C6D" w:rsidRPr="002D42A1">
          <w:rPr>
            <w:rStyle w:val="Hyperlink"/>
            <w:sz w:val="28"/>
            <w:szCs w:val="28"/>
          </w:rPr>
          <w:t>http://www.atgtickets.com/access/access-scheme</w:t>
        </w:r>
      </w:hyperlink>
    </w:p>
    <w:p w:rsidR="00210C6D" w:rsidRDefault="00210C6D" w:rsidP="00893619">
      <w:pPr>
        <w:tabs>
          <w:tab w:val="left" w:pos="2025"/>
        </w:tabs>
        <w:rPr>
          <w:color w:val="ED6D4A" w:themeColor="accent1" w:themeTint="99"/>
          <w:sz w:val="28"/>
          <w:szCs w:val="28"/>
          <w:u w:val="single"/>
        </w:rPr>
      </w:pPr>
    </w:p>
    <w:p w:rsidR="00893619" w:rsidRPr="00893619" w:rsidRDefault="00893619" w:rsidP="00210C6D">
      <w:pPr>
        <w:pStyle w:val="Title"/>
      </w:pPr>
      <w:r>
        <w:t>Visual Story</w:t>
      </w:r>
    </w:p>
    <w:sectPr w:rsidR="00893619" w:rsidRPr="00893619" w:rsidSect="00C97AF6">
      <w:foot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47D" w:rsidRDefault="0089747D" w:rsidP="00893619">
      <w:pPr>
        <w:spacing w:after="0" w:line="240" w:lineRule="auto"/>
      </w:pPr>
      <w:r>
        <w:separator/>
      </w:r>
    </w:p>
  </w:endnote>
  <w:endnote w:type="continuationSeparator" w:id="0">
    <w:p w:rsidR="0089747D" w:rsidRDefault="0089747D" w:rsidP="0089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47D" w:rsidRDefault="0089747D" w:rsidP="00893619">
    <w:pPr>
      <w:pStyle w:val="Footer"/>
      <w:tabs>
        <w:tab w:val="clear" w:pos="4513"/>
        <w:tab w:val="clear" w:pos="9026"/>
        <w:tab w:val="left" w:pos="7800"/>
      </w:tabs>
    </w:pPr>
    <w:r>
      <w:tab/>
    </w:r>
  </w:p>
  <w:p w:rsidR="0089747D" w:rsidRDefault="0089747D" w:rsidP="00893619">
    <w:pPr>
      <w:pStyle w:val="Footer"/>
      <w:tabs>
        <w:tab w:val="clear" w:pos="4513"/>
        <w:tab w:val="clear" w:pos="9026"/>
        <w:tab w:val="left" w:pos="7800"/>
      </w:tabs>
    </w:pPr>
  </w:p>
  <w:p w:rsidR="0089747D" w:rsidRDefault="0089747D" w:rsidP="00893619">
    <w:pPr>
      <w:pStyle w:val="Footer"/>
      <w:tabs>
        <w:tab w:val="clear" w:pos="4513"/>
        <w:tab w:val="clear" w:pos="9026"/>
        <w:tab w:val="left" w:pos="78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47D" w:rsidRDefault="0089747D" w:rsidP="00893619">
      <w:pPr>
        <w:spacing w:after="0" w:line="240" w:lineRule="auto"/>
      </w:pPr>
      <w:r>
        <w:separator/>
      </w:r>
    </w:p>
  </w:footnote>
  <w:footnote w:type="continuationSeparator" w:id="0">
    <w:p w:rsidR="0089747D" w:rsidRDefault="0089747D" w:rsidP="008936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305CC5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36E94D36"/>
    <w:multiLevelType w:val="hybridMultilevel"/>
    <w:tmpl w:val="937E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88279B"/>
    <w:multiLevelType w:val="hybridMultilevel"/>
    <w:tmpl w:val="50D6AE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7200461"/>
    <w:multiLevelType w:val="hybridMultilevel"/>
    <w:tmpl w:val="7BCE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7AF6"/>
    <w:rsid w:val="00031DF4"/>
    <w:rsid w:val="000426A6"/>
    <w:rsid w:val="00092828"/>
    <w:rsid w:val="0017449E"/>
    <w:rsid w:val="0018750A"/>
    <w:rsid w:val="001C44A4"/>
    <w:rsid w:val="001F1A8F"/>
    <w:rsid w:val="00210C6D"/>
    <w:rsid w:val="002A6132"/>
    <w:rsid w:val="0035105A"/>
    <w:rsid w:val="00373BCB"/>
    <w:rsid w:val="003D56A7"/>
    <w:rsid w:val="00496BED"/>
    <w:rsid w:val="006615E9"/>
    <w:rsid w:val="007A74CB"/>
    <w:rsid w:val="007C34B6"/>
    <w:rsid w:val="007E229B"/>
    <w:rsid w:val="00893619"/>
    <w:rsid w:val="0089747D"/>
    <w:rsid w:val="00913071"/>
    <w:rsid w:val="009E0E92"/>
    <w:rsid w:val="00A30EE7"/>
    <w:rsid w:val="00AE2046"/>
    <w:rsid w:val="00B0319D"/>
    <w:rsid w:val="00C443AE"/>
    <w:rsid w:val="00C44F42"/>
    <w:rsid w:val="00C7308E"/>
    <w:rsid w:val="00C83EA4"/>
    <w:rsid w:val="00C85B1C"/>
    <w:rsid w:val="00C97AF6"/>
    <w:rsid w:val="00CB4475"/>
    <w:rsid w:val="00D45948"/>
    <w:rsid w:val="00DD64E0"/>
    <w:rsid w:val="00DE3C13"/>
    <w:rsid w:val="00F41386"/>
    <w:rsid w:val="00FB6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chartTrackingRefBased/>
  <w15:docId w15:val="{EB10412E-7248-4BFB-AEA7-9BCC5D7E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6A7"/>
  </w:style>
  <w:style w:type="paragraph" w:styleId="Heading1">
    <w:name w:val="heading 1"/>
    <w:basedOn w:val="Normal"/>
    <w:next w:val="Normal"/>
    <w:link w:val="Heading1Char"/>
    <w:uiPriority w:val="9"/>
    <w:qFormat/>
    <w:rsid w:val="003D56A7"/>
    <w:pPr>
      <w:keepNext/>
      <w:keepLines/>
      <w:spacing w:before="480" w:after="0"/>
      <w:outlineLvl w:val="0"/>
    </w:pPr>
    <w:rPr>
      <w:rFonts w:asciiTheme="majorHAnsi" w:eastAsiaTheme="majorEastAsia" w:hAnsiTheme="majorHAnsi" w:cstheme="majorBidi"/>
      <w:b/>
      <w:bCs/>
      <w:color w:val="7B230C" w:themeColor="accent1" w:themeShade="BF"/>
      <w:sz w:val="28"/>
      <w:szCs w:val="28"/>
    </w:rPr>
  </w:style>
  <w:style w:type="paragraph" w:styleId="Heading2">
    <w:name w:val="heading 2"/>
    <w:basedOn w:val="Normal"/>
    <w:next w:val="Normal"/>
    <w:link w:val="Heading2Char"/>
    <w:uiPriority w:val="9"/>
    <w:semiHidden/>
    <w:unhideWhenUsed/>
    <w:qFormat/>
    <w:rsid w:val="003D56A7"/>
    <w:pPr>
      <w:keepNext/>
      <w:keepLines/>
      <w:spacing w:before="200" w:after="0"/>
      <w:outlineLvl w:val="1"/>
    </w:pPr>
    <w:rPr>
      <w:rFonts w:asciiTheme="majorHAnsi" w:eastAsiaTheme="majorEastAsia" w:hAnsiTheme="majorHAnsi" w:cstheme="majorBidi"/>
      <w:b/>
      <w:bCs/>
      <w:color w:val="A53010" w:themeColor="accent1"/>
      <w:sz w:val="26"/>
      <w:szCs w:val="26"/>
    </w:rPr>
  </w:style>
  <w:style w:type="paragraph" w:styleId="Heading3">
    <w:name w:val="heading 3"/>
    <w:basedOn w:val="Normal"/>
    <w:next w:val="Normal"/>
    <w:link w:val="Heading3Char"/>
    <w:uiPriority w:val="9"/>
    <w:semiHidden/>
    <w:unhideWhenUsed/>
    <w:qFormat/>
    <w:rsid w:val="003D56A7"/>
    <w:pPr>
      <w:keepNext/>
      <w:keepLines/>
      <w:spacing w:before="200" w:after="0"/>
      <w:outlineLvl w:val="2"/>
    </w:pPr>
    <w:rPr>
      <w:rFonts w:asciiTheme="majorHAnsi" w:eastAsiaTheme="majorEastAsia" w:hAnsiTheme="majorHAnsi" w:cstheme="majorBidi"/>
      <w:b/>
      <w:bCs/>
      <w:color w:val="A53010" w:themeColor="accent1"/>
    </w:rPr>
  </w:style>
  <w:style w:type="paragraph" w:styleId="Heading4">
    <w:name w:val="heading 4"/>
    <w:basedOn w:val="Normal"/>
    <w:next w:val="Normal"/>
    <w:link w:val="Heading4Char"/>
    <w:uiPriority w:val="9"/>
    <w:semiHidden/>
    <w:unhideWhenUsed/>
    <w:qFormat/>
    <w:rsid w:val="003D56A7"/>
    <w:pPr>
      <w:keepNext/>
      <w:keepLines/>
      <w:spacing w:before="200" w:after="0"/>
      <w:outlineLvl w:val="3"/>
    </w:pPr>
    <w:rPr>
      <w:rFonts w:asciiTheme="majorHAnsi" w:eastAsiaTheme="majorEastAsia" w:hAnsiTheme="majorHAnsi" w:cstheme="majorBidi"/>
      <w:b/>
      <w:bCs/>
      <w:i/>
      <w:iCs/>
      <w:color w:val="A53010" w:themeColor="accent1"/>
    </w:rPr>
  </w:style>
  <w:style w:type="paragraph" w:styleId="Heading5">
    <w:name w:val="heading 5"/>
    <w:basedOn w:val="Normal"/>
    <w:next w:val="Normal"/>
    <w:link w:val="Heading5Char"/>
    <w:uiPriority w:val="9"/>
    <w:semiHidden/>
    <w:unhideWhenUsed/>
    <w:qFormat/>
    <w:rsid w:val="003D56A7"/>
    <w:pPr>
      <w:keepNext/>
      <w:keepLines/>
      <w:spacing w:before="200" w:after="0"/>
      <w:outlineLvl w:val="4"/>
    </w:pPr>
    <w:rPr>
      <w:rFonts w:asciiTheme="majorHAnsi" w:eastAsiaTheme="majorEastAsia" w:hAnsiTheme="majorHAnsi" w:cstheme="majorBidi"/>
      <w:color w:val="521708" w:themeColor="accent1" w:themeShade="7F"/>
    </w:rPr>
  </w:style>
  <w:style w:type="paragraph" w:styleId="Heading6">
    <w:name w:val="heading 6"/>
    <w:basedOn w:val="Normal"/>
    <w:next w:val="Normal"/>
    <w:link w:val="Heading6Char"/>
    <w:uiPriority w:val="9"/>
    <w:semiHidden/>
    <w:unhideWhenUsed/>
    <w:qFormat/>
    <w:rsid w:val="003D56A7"/>
    <w:pPr>
      <w:keepNext/>
      <w:keepLines/>
      <w:spacing w:before="200" w:after="0"/>
      <w:outlineLvl w:val="5"/>
    </w:pPr>
    <w:rPr>
      <w:rFonts w:asciiTheme="majorHAnsi" w:eastAsiaTheme="majorEastAsia" w:hAnsiTheme="majorHAnsi" w:cstheme="majorBidi"/>
      <w:i/>
      <w:iCs/>
      <w:color w:val="521708" w:themeColor="accent1" w:themeShade="7F"/>
    </w:rPr>
  </w:style>
  <w:style w:type="paragraph" w:styleId="Heading7">
    <w:name w:val="heading 7"/>
    <w:basedOn w:val="Normal"/>
    <w:next w:val="Normal"/>
    <w:link w:val="Heading7Char"/>
    <w:uiPriority w:val="9"/>
    <w:semiHidden/>
    <w:unhideWhenUsed/>
    <w:qFormat/>
    <w:rsid w:val="003D56A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56A7"/>
    <w:pPr>
      <w:keepNext/>
      <w:keepLines/>
      <w:spacing w:before="200" w:after="0"/>
      <w:outlineLvl w:val="7"/>
    </w:pPr>
    <w:rPr>
      <w:rFonts w:asciiTheme="majorHAnsi" w:eastAsiaTheme="majorEastAsia" w:hAnsiTheme="majorHAnsi" w:cstheme="majorBidi"/>
      <w:color w:val="A53010" w:themeColor="accent1"/>
      <w:sz w:val="20"/>
      <w:szCs w:val="20"/>
    </w:rPr>
  </w:style>
  <w:style w:type="paragraph" w:styleId="Heading9">
    <w:name w:val="heading 9"/>
    <w:basedOn w:val="Normal"/>
    <w:next w:val="Normal"/>
    <w:link w:val="Heading9Char"/>
    <w:uiPriority w:val="9"/>
    <w:semiHidden/>
    <w:unhideWhenUsed/>
    <w:qFormat/>
    <w:rsid w:val="003D56A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6A7"/>
    <w:rPr>
      <w:rFonts w:asciiTheme="majorHAnsi" w:eastAsiaTheme="majorEastAsia" w:hAnsiTheme="majorHAnsi" w:cstheme="majorBidi"/>
      <w:b/>
      <w:bCs/>
      <w:color w:val="7B230C" w:themeColor="accent1" w:themeShade="BF"/>
      <w:sz w:val="28"/>
      <w:szCs w:val="28"/>
    </w:rPr>
  </w:style>
  <w:style w:type="character" w:customStyle="1" w:styleId="Heading2Char">
    <w:name w:val="Heading 2 Char"/>
    <w:basedOn w:val="DefaultParagraphFont"/>
    <w:link w:val="Heading2"/>
    <w:uiPriority w:val="9"/>
    <w:semiHidden/>
    <w:rsid w:val="003D56A7"/>
    <w:rPr>
      <w:rFonts w:asciiTheme="majorHAnsi" w:eastAsiaTheme="majorEastAsia" w:hAnsiTheme="majorHAnsi" w:cstheme="majorBidi"/>
      <w:b/>
      <w:bCs/>
      <w:color w:val="A53010" w:themeColor="accent1"/>
      <w:sz w:val="26"/>
      <w:szCs w:val="26"/>
    </w:rPr>
  </w:style>
  <w:style w:type="character" w:customStyle="1" w:styleId="Heading3Char">
    <w:name w:val="Heading 3 Char"/>
    <w:basedOn w:val="DefaultParagraphFont"/>
    <w:link w:val="Heading3"/>
    <w:uiPriority w:val="9"/>
    <w:semiHidden/>
    <w:rsid w:val="003D56A7"/>
    <w:rPr>
      <w:rFonts w:asciiTheme="majorHAnsi" w:eastAsiaTheme="majorEastAsia" w:hAnsiTheme="majorHAnsi" w:cstheme="majorBidi"/>
      <w:b/>
      <w:bCs/>
      <w:color w:val="A53010" w:themeColor="accent1"/>
    </w:rPr>
  </w:style>
  <w:style w:type="character" w:customStyle="1" w:styleId="Heading4Char">
    <w:name w:val="Heading 4 Char"/>
    <w:basedOn w:val="DefaultParagraphFont"/>
    <w:link w:val="Heading4"/>
    <w:uiPriority w:val="9"/>
    <w:semiHidden/>
    <w:rsid w:val="003D56A7"/>
    <w:rPr>
      <w:rFonts w:asciiTheme="majorHAnsi" w:eastAsiaTheme="majorEastAsia" w:hAnsiTheme="majorHAnsi" w:cstheme="majorBidi"/>
      <w:b/>
      <w:bCs/>
      <w:i/>
      <w:iCs/>
      <w:color w:val="A53010" w:themeColor="accent1"/>
    </w:rPr>
  </w:style>
  <w:style w:type="character" w:customStyle="1" w:styleId="Heading5Char">
    <w:name w:val="Heading 5 Char"/>
    <w:basedOn w:val="DefaultParagraphFont"/>
    <w:link w:val="Heading5"/>
    <w:uiPriority w:val="9"/>
    <w:semiHidden/>
    <w:rsid w:val="003D56A7"/>
    <w:rPr>
      <w:rFonts w:asciiTheme="majorHAnsi" w:eastAsiaTheme="majorEastAsia" w:hAnsiTheme="majorHAnsi" w:cstheme="majorBidi"/>
      <w:color w:val="521708" w:themeColor="accent1" w:themeShade="7F"/>
    </w:rPr>
  </w:style>
  <w:style w:type="character" w:customStyle="1" w:styleId="Heading6Char">
    <w:name w:val="Heading 6 Char"/>
    <w:basedOn w:val="DefaultParagraphFont"/>
    <w:link w:val="Heading6"/>
    <w:uiPriority w:val="9"/>
    <w:semiHidden/>
    <w:rsid w:val="003D56A7"/>
    <w:rPr>
      <w:rFonts w:asciiTheme="majorHAnsi" w:eastAsiaTheme="majorEastAsia" w:hAnsiTheme="majorHAnsi" w:cstheme="majorBidi"/>
      <w:i/>
      <w:iCs/>
      <w:color w:val="521708" w:themeColor="accent1" w:themeShade="7F"/>
    </w:rPr>
  </w:style>
  <w:style w:type="character" w:customStyle="1" w:styleId="Heading7Char">
    <w:name w:val="Heading 7 Char"/>
    <w:basedOn w:val="DefaultParagraphFont"/>
    <w:link w:val="Heading7"/>
    <w:uiPriority w:val="9"/>
    <w:semiHidden/>
    <w:rsid w:val="003D56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D56A7"/>
    <w:rPr>
      <w:rFonts w:asciiTheme="majorHAnsi" w:eastAsiaTheme="majorEastAsia" w:hAnsiTheme="majorHAnsi" w:cstheme="majorBidi"/>
      <w:color w:val="A53010" w:themeColor="accent1"/>
      <w:sz w:val="20"/>
      <w:szCs w:val="20"/>
    </w:rPr>
  </w:style>
  <w:style w:type="character" w:customStyle="1" w:styleId="Heading9Char">
    <w:name w:val="Heading 9 Char"/>
    <w:basedOn w:val="DefaultParagraphFont"/>
    <w:link w:val="Heading9"/>
    <w:uiPriority w:val="9"/>
    <w:semiHidden/>
    <w:rsid w:val="003D56A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D56A7"/>
    <w:pPr>
      <w:spacing w:line="240" w:lineRule="auto"/>
    </w:pPr>
    <w:rPr>
      <w:b/>
      <w:bCs/>
      <w:color w:val="A53010" w:themeColor="accent1"/>
      <w:sz w:val="18"/>
      <w:szCs w:val="18"/>
    </w:rPr>
  </w:style>
  <w:style w:type="paragraph" w:styleId="Title">
    <w:name w:val="Title"/>
    <w:basedOn w:val="Normal"/>
    <w:next w:val="Normal"/>
    <w:link w:val="TitleChar"/>
    <w:uiPriority w:val="10"/>
    <w:qFormat/>
    <w:rsid w:val="003D56A7"/>
    <w:pPr>
      <w:pBdr>
        <w:bottom w:val="single" w:sz="8" w:space="4" w:color="A53010" w:themeColor="accent1"/>
      </w:pBdr>
      <w:spacing w:after="300" w:line="240" w:lineRule="auto"/>
      <w:contextualSpacing/>
    </w:pPr>
    <w:rPr>
      <w:rFonts w:asciiTheme="majorHAnsi" w:eastAsiaTheme="majorEastAsia" w:hAnsiTheme="majorHAnsi" w:cstheme="majorBidi"/>
      <w:color w:val="58523E" w:themeColor="text2" w:themeShade="BF"/>
      <w:spacing w:val="5"/>
      <w:sz w:val="52"/>
      <w:szCs w:val="52"/>
    </w:rPr>
  </w:style>
  <w:style w:type="character" w:customStyle="1" w:styleId="TitleChar">
    <w:name w:val="Title Char"/>
    <w:basedOn w:val="DefaultParagraphFont"/>
    <w:link w:val="Title"/>
    <w:uiPriority w:val="10"/>
    <w:rsid w:val="003D56A7"/>
    <w:rPr>
      <w:rFonts w:asciiTheme="majorHAnsi" w:eastAsiaTheme="majorEastAsia" w:hAnsiTheme="majorHAnsi" w:cstheme="majorBidi"/>
      <w:color w:val="58523E" w:themeColor="text2" w:themeShade="BF"/>
      <w:spacing w:val="5"/>
      <w:sz w:val="52"/>
      <w:szCs w:val="52"/>
    </w:rPr>
  </w:style>
  <w:style w:type="paragraph" w:styleId="Subtitle">
    <w:name w:val="Subtitle"/>
    <w:basedOn w:val="Normal"/>
    <w:next w:val="Normal"/>
    <w:link w:val="SubtitleChar"/>
    <w:uiPriority w:val="11"/>
    <w:qFormat/>
    <w:rsid w:val="003D56A7"/>
    <w:pPr>
      <w:numPr>
        <w:ilvl w:val="1"/>
      </w:numPr>
    </w:pPr>
    <w:rPr>
      <w:rFonts w:asciiTheme="majorHAnsi" w:eastAsiaTheme="majorEastAsia" w:hAnsiTheme="majorHAnsi" w:cstheme="majorBidi"/>
      <w:i/>
      <w:iCs/>
      <w:color w:val="A53010" w:themeColor="accent1"/>
      <w:spacing w:val="15"/>
      <w:sz w:val="24"/>
      <w:szCs w:val="24"/>
    </w:rPr>
  </w:style>
  <w:style w:type="character" w:customStyle="1" w:styleId="SubtitleChar">
    <w:name w:val="Subtitle Char"/>
    <w:basedOn w:val="DefaultParagraphFont"/>
    <w:link w:val="Subtitle"/>
    <w:uiPriority w:val="11"/>
    <w:rsid w:val="003D56A7"/>
    <w:rPr>
      <w:rFonts w:asciiTheme="majorHAnsi" w:eastAsiaTheme="majorEastAsia" w:hAnsiTheme="majorHAnsi" w:cstheme="majorBidi"/>
      <w:i/>
      <w:iCs/>
      <w:color w:val="A53010" w:themeColor="accent1"/>
      <w:spacing w:val="15"/>
      <w:sz w:val="24"/>
      <w:szCs w:val="24"/>
    </w:rPr>
  </w:style>
  <w:style w:type="character" w:styleId="Strong">
    <w:name w:val="Strong"/>
    <w:basedOn w:val="DefaultParagraphFont"/>
    <w:uiPriority w:val="22"/>
    <w:qFormat/>
    <w:rsid w:val="003D56A7"/>
    <w:rPr>
      <w:b/>
      <w:bCs/>
    </w:rPr>
  </w:style>
  <w:style w:type="character" w:styleId="Emphasis">
    <w:name w:val="Emphasis"/>
    <w:basedOn w:val="DefaultParagraphFont"/>
    <w:uiPriority w:val="20"/>
    <w:qFormat/>
    <w:rsid w:val="003D56A7"/>
    <w:rPr>
      <w:i/>
      <w:iCs/>
    </w:rPr>
  </w:style>
  <w:style w:type="paragraph" w:styleId="NoSpacing">
    <w:name w:val="No Spacing"/>
    <w:uiPriority w:val="1"/>
    <w:qFormat/>
    <w:rsid w:val="003D56A7"/>
    <w:pPr>
      <w:spacing w:after="0" w:line="240" w:lineRule="auto"/>
    </w:pPr>
  </w:style>
  <w:style w:type="paragraph" w:styleId="Quote">
    <w:name w:val="Quote"/>
    <w:basedOn w:val="Normal"/>
    <w:next w:val="Normal"/>
    <w:link w:val="QuoteChar"/>
    <w:uiPriority w:val="29"/>
    <w:qFormat/>
    <w:rsid w:val="003D56A7"/>
    <w:rPr>
      <w:i/>
      <w:iCs/>
      <w:color w:val="000000" w:themeColor="text1"/>
    </w:rPr>
  </w:style>
  <w:style w:type="character" w:customStyle="1" w:styleId="QuoteChar">
    <w:name w:val="Quote Char"/>
    <w:basedOn w:val="DefaultParagraphFont"/>
    <w:link w:val="Quote"/>
    <w:uiPriority w:val="29"/>
    <w:rsid w:val="003D56A7"/>
    <w:rPr>
      <w:i/>
      <w:iCs/>
      <w:color w:val="000000" w:themeColor="text1"/>
    </w:rPr>
  </w:style>
  <w:style w:type="paragraph" w:styleId="IntenseQuote">
    <w:name w:val="Intense Quote"/>
    <w:basedOn w:val="Normal"/>
    <w:next w:val="Normal"/>
    <w:link w:val="IntenseQuoteChar"/>
    <w:uiPriority w:val="30"/>
    <w:qFormat/>
    <w:rsid w:val="003D56A7"/>
    <w:pPr>
      <w:pBdr>
        <w:bottom w:val="single" w:sz="4" w:space="4" w:color="A53010" w:themeColor="accent1"/>
      </w:pBdr>
      <w:spacing w:before="200" w:after="280"/>
      <w:ind w:left="936" w:right="936"/>
    </w:pPr>
    <w:rPr>
      <w:b/>
      <w:bCs/>
      <w:i/>
      <w:iCs/>
      <w:color w:val="A53010" w:themeColor="accent1"/>
    </w:rPr>
  </w:style>
  <w:style w:type="character" w:customStyle="1" w:styleId="IntenseQuoteChar">
    <w:name w:val="Intense Quote Char"/>
    <w:basedOn w:val="DefaultParagraphFont"/>
    <w:link w:val="IntenseQuote"/>
    <w:uiPriority w:val="30"/>
    <w:rsid w:val="003D56A7"/>
    <w:rPr>
      <w:b/>
      <w:bCs/>
      <w:i/>
      <w:iCs/>
      <w:color w:val="A53010" w:themeColor="accent1"/>
    </w:rPr>
  </w:style>
  <w:style w:type="character" w:styleId="SubtleEmphasis">
    <w:name w:val="Subtle Emphasis"/>
    <w:basedOn w:val="DefaultParagraphFont"/>
    <w:uiPriority w:val="19"/>
    <w:qFormat/>
    <w:rsid w:val="003D56A7"/>
    <w:rPr>
      <w:i/>
      <w:iCs/>
      <w:color w:val="808080" w:themeColor="text1" w:themeTint="7F"/>
    </w:rPr>
  </w:style>
  <w:style w:type="character" w:styleId="IntenseEmphasis">
    <w:name w:val="Intense Emphasis"/>
    <w:basedOn w:val="DefaultParagraphFont"/>
    <w:uiPriority w:val="21"/>
    <w:qFormat/>
    <w:rsid w:val="003D56A7"/>
    <w:rPr>
      <w:b/>
      <w:bCs/>
      <w:i/>
      <w:iCs/>
      <w:color w:val="A53010" w:themeColor="accent1"/>
    </w:rPr>
  </w:style>
  <w:style w:type="character" w:styleId="SubtleReference">
    <w:name w:val="Subtle Reference"/>
    <w:basedOn w:val="DefaultParagraphFont"/>
    <w:uiPriority w:val="31"/>
    <w:qFormat/>
    <w:rsid w:val="003D56A7"/>
    <w:rPr>
      <w:smallCaps/>
      <w:color w:val="DE7E18" w:themeColor="accent2"/>
      <w:u w:val="single"/>
    </w:rPr>
  </w:style>
  <w:style w:type="character" w:styleId="IntenseReference">
    <w:name w:val="Intense Reference"/>
    <w:basedOn w:val="DefaultParagraphFont"/>
    <w:uiPriority w:val="32"/>
    <w:qFormat/>
    <w:rsid w:val="003D56A7"/>
    <w:rPr>
      <w:b/>
      <w:bCs/>
      <w:smallCaps/>
      <w:color w:val="DE7E18" w:themeColor="accent2"/>
      <w:spacing w:val="5"/>
      <w:u w:val="single"/>
    </w:rPr>
  </w:style>
  <w:style w:type="character" w:styleId="BookTitle">
    <w:name w:val="Book Title"/>
    <w:basedOn w:val="DefaultParagraphFont"/>
    <w:uiPriority w:val="33"/>
    <w:qFormat/>
    <w:rsid w:val="003D56A7"/>
    <w:rPr>
      <w:b/>
      <w:bCs/>
      <w:smallCaps/>
      <w:spacing w:val="5"/>
    </w:rPr>
  </w:style>
  <w:style w:type="paragraph" w:styleId="TOCHeading">
    <w:name w:val="TOC Heading"/>
    <w:basedOn w:val="Heading1"/>
    <w:next w:val="Normal"/>
    <w:uiPriority w:val="39"/>
    <w:semiHidden/>
    <w:unhideWhenUsed/>
    <w:qFormat/>
    <w:rsid w:val="003D56A7"/>
    <w:pPr>
      <w:outlineLvl w:val="9"/>
    </w:pPr>
  </w:style>
  <w:style w:type="paragraph" w:styleId="ListParagraph">
    <w:name w:val="List Paragraph"/>
    <w:basedOn w:val="Normal"/>
    <w:uiPriority w:val="34"/>
    <w:qFormat/>
    <w:rsid w:val="00C97AF6"/>
    <w:pPr>
      <w:ind w:left="720"/>
      <w:contextualSpacing/>
    </w:pPr>
  </w:style>
  <w:style w:type="paragraph" w:styleId="Header">
    <w:name w:val="header"/>
    <w:basedOn w:val="Normal"/>
    <w:link w:val="HeaderChar"/>
    <w:uiPriority w:val="99"/>
    <w:unhideWhenUsed/>
    <w:rsid w:val="00893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619"/>
  </w:style>
  <w:style w:type="paragraph" w:styleId="Footer">
    <w:name w:val="footer"/>
    <w:basedOn w:val="Normal"/>
    <w:link w:val="FooterChar"/>
    <w:uiPriority w:val="99"/>
    <w:unhideWhenUsed/>
    <w:rsid w:val="00893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619"/>
  </w:style>
  <w:style w:type="character" w:styleId="Hyperlink">
    <w:name w:val="Hyperlink"/>
    <w:basedOn w:val="DefaultParagraphFont"/>
    <w:uiPriority w:val="99"/>
    <w:unhideWhenUsed/>
    <w:rsid w:val="0018750A"/>
    <w:rPr>
      <w:color w:val="FB4A1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tgtickets.com/access/access-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atgtickets.com/shows/the-woman-in-black/fortune-theatre/"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C31F5-47F7-42C9-AE9B-ABC7E4DE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C184DA5B</Template>
  <TotalTime>349</TotalTime>
  <Pages>8</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ATG</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fortunefoh</dc:creator>
  <cp:keywords/>
  <dc:description/>
  <cp:lastModifiedBy>fortunefoh</cp:lastModifiedBy>
  <cp:revision>9</cp:revision>
  <dcterms:created xsi:type="dcterms:W3CDTF">2017-02-10T17:13:00Z</dcterms:created>
  <dcterms:modified xsi:type="dcterms:W3CDTF">2017-02-20T15:00:00Z</dcterms:modified>
</cp:coreProperties>
</file>